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rPr>
          <w:rFonts w:ascii="Times New Roman" w:hAnsi="Times New Roman" w:cs="Times New Roman"/>
          <w:sz w:val="24"/>
          <w:szCs w:val="24"/>
        </w:rPr>
      </w:pPr>
      <w:r>
        <w:rPr>
          <w:rFonts w:ascii="Times New Roman" w:hAnsi="Times New Roman" w:cs="Times New Roman"/>
          <w:sz w:val="24"/>
          <w:szCs w:val="24"/>
        </w:rPr>
        <w:t>Name:</w:t>
      </w:r>
    </w:p>
    <w:p>
      <w:pPr>
        <w:rPr>
          <w:rFonts w:ascii="Times New Roman" w:hAnsi="Times New Roman" w:cs="Times New Roman"/>
          <w:sz w:val="24"/>
          <w:szCs w:val="24"/>
        </w:rPr>
      </w:pPr>
      <w:r>
        <w:rPr>
          <w:rFonts w:ascii="Times New Roman" w:hAnsi="Times New Roman" w:cs="Times New Roman"/>
          <w:sz w:val="24"/>
          <w:szCs w:val="24"/>
        </w:rPr>
        <w:t>Date:</w:t>
      </w:r>
    </w:p>
    <w:p>
      <w:pPr>
        <w:rPr>
          <w:rFonts w:ascii="Times New Roman" w:hAnsi="Times New Roman" w:cs="Times New Roman"/>
          <w:sz w:val="24"/>
          <w:szCs w:val="24"/>
        </w:rPr>
      </w:pPr>
      <w:r>
        <w:rPr>
          <w:rFonts w:ascii="Times New Roman" w:hAnsi="Times New Roman" w:cs="Times New Roman"/>
          <w:sz w:val="24"/>
          <w:szCs w:val="24"/>
        </w:rPr>
        <w:t>Christian World View 101</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Word Count: 1000-1500</w:t>
      </w:r>
    </w:p>
    <w:p>
      <w:pPr>
        <w:pStyle w:val="Heading1"/>
      </w:pPr>
      <w:r>
        <w:t>Introduction</w:t>
      </w:r>
    </w:p>
    <w:p>
      <w:pPr>
        <w:spacing w:line="480" w:lineRule="auto"/>
        <w:rPr>
          <w:rFonts w:ascii="Times New Roman" w:hAnsi="Times New Roman" w:cs="Times New Roman"/>
          <w:color w:val="1F497D"/>
          <w:sz w:val="24"/>
          <w:szCs w:val="24"/>
        </w:rPr>
      </w:pPr>
      <w:r>
        <w:rPr>
          <w:rFonts w:ascii="Times New Roman" w:hAnsi="Times New Roman" w:cs="Times New Roman"/>
          <w:sz w:val="24"/>
          <w:szCs w:val="24"/>
        </w:rPr>
        <w:tab/>
      </w:r>
      <w:r>
        <w:rPr>
          <w:rFonts w:ascii="Times New Roman" w:hAnsi="Times New Roman" w:cs="Times New Roman"/>
          <w:color w:val="1F497D"/>
          <w:sz w:val="24"/>
          <w:szCs w:val="24"/>
        </w:rPr>
        <w:t>This is where your introduction goes. Make sure to write a paragraph introducing the topic which includes a thesis statement. An example of a thesis statement is this: In this essay I will be discussing and evaluating the ethical dilemma from a Christian worldview perspective. (Please feel free to use this thesis statement.)</w:t>
      </w:r>
    </w:p>
    <w:p>
      <w:pPr>
        <w:pStyle w:val="Heading1"/>
      </w:pPr>
      <w:r>
        <w:t xml:space="preserve">Ethical Dilemma </w:t>
      </w:r>
    </w:p>
    <w:p>
      <w:pPr>
        <w:spacing w:line="480" w:lineRule="auto"/>
        <w:rPr>
          <w:rFonts w:ascii="Times New Roman" w:hAnsi="Times New Roman" w:cs="Times New Roman"/>
          <w:sz w:val="24"/>
          <w:szCs w:val="24"/>
        </w:rPr>
      </w:pPr>
      <w:r>
        <w:rPr>
          <w:rFonts w:ascii="Times New Roman" w:hAnsi="Times New Roman" w:cs="Times New Roman"/>
          <w:color w:val="1F497D"/>
          <w:sz w:val="24"/>
          <w:szCs w:val="24"/>
        </w:rPr>
        <w:tab/>
      </w:r>
      <w:r>
        <w:rPr>
          <w:rFonts w:ascii="Times New Roman" w:hAnsi="Times New Roman" w:cs="Times New Roman"/>
          <w:color w:val="1F497D"/>
          <w:sz w:val="24"/>
          <w:szCs w:val="24"/>
        </w:rPr>
        <w:t>In this section, make sure to discuss briefly the ethical dilemma you have chosen</w:t>
      </w:r>
      <w:r>
        <w:rPr>
          <w:rFonts w:ascii="Times New Roman" w:hAnsi="Times New Roman" w:cs="Times New Roman"/>
          <w:color w:val="365F91"/>
          <w:sz w:val="24"/>
          <w:szCs w:val="24"/>
        </w:rPr>
        <w:t xml:space="preserve">, </w:t>
      </w:r>
      <w:r>
        <w:rPr>
          <w:rFonts w:ascii="Times New Roman" w:hAnsi="Times New Roman" w:cs="Times New Roman"/>
          <w:color w:val="365F91"/>
          <w:sz w:val="24"/>
          <w:szCs w:val="24"/>
          <w:shd w:val="clear" w:color="auto" w:fill="FFFFFF"/>
        </w:rPr>
        <w:t>including (a) what in the scenario makes it difficult to make an ethical decision and (b) at least two options for resolving the scenario, providing a brief overview of what sort of ethical decisions each option might make.</w:t>
      </w:r>
      <w:r>
        <w:rPr>
          <w:rFonts w:ascii="Times New Roman" w:hAnsi="Times New Roman" w:cs="Times New Roman"/>
          <w:sz w:val="24"/>
          <w:szCs w:val="24"/>
        </w:rPr>
        <w:t xml:space="preserve"> </w:t>
      </w:r>
    </w:p>
    <w:p>
      <w:pPr>
        <w:pStyle w:val="Heading1"/>
      </w:pPr>
      <w:r>
        <w:t xml:space="preserve">Core Beliefs </w:t>
      </w:r>
    </w:p>
    <w:p>
      <w:pPr>
        <w:spacing w:line="480" w:lineRule="auto"/>
        <w:rPr>
          <w:rFonts w:ascii="Times New Roman" w:hAnsi="Times New Roman" w:cs="Times New Roman"/>
          <w:color w:val="365F91"/>
          <w:sz w:val="24"/>
          <w:szCs w:val="24"/>
        </w:rPr>
      </w:pPr>
      <w:r>
        <w:rPr>
          <w:rFonts w:ascii="Times New Roman" w:hAnsi="Times New Roman" w:cs="Times New Roman"/>
          <w:sz w:val="24"/>
          <w:szCs w:val="24"/>
        </w:rPr>
        <w:tab/>
      </w:r>
      <w:r>
        <w:rPr>
          <w:rFonts w:ascii="Times New Roman" w:hAnsi="Times New Roman" w:cs="Times New Roman"/>
          <w:color w:val="1F497D"/>
          <w:sz w:val="24"/>
          <w:szCs w:val="24"/>
        </w:rPr>
        <w:t xml:space="preserve">In this section you will want </w:t>
      </w:r>
      <w:r>
        <w:rPr>
          <w:rFonts w:ascii="Times New Roman" w:hAnsi="Times New Roman" w:cs="Times New Roman"/>
          <w:color w:val="365F91"/>
          <w:sz w:val="24"/>
          <w:szCs w:val="24"/>
        </w:rPr>
        <w:t>to discuss w</w:t>
      </w:r>
      <w:r>
        <w:rPr>
          <w:rFonts w:ascii="Times New Roman" w:hAnsi="Times New Roman" w:cs="Times New Roman"/>
          <w:color w:val="365F91"/>
          <w:sz w:val="24"/>
          <w:szCs w:val="24"/>
          <w:shd w:val="clear" w:color="auto" w:fill="FFFFFF"/>
        </w:rPr>
        <w:t>hat beliefs about God and humanity from the Christian worldview are relevant to the scenario. Also, how might these core worldview commitments of Christians influence one's decision making with regard to this scenario?</w:t>
      </w:r>
      <w:r>
        <w:rPr>
          <w:rFonts w:ascii="Times New Roman" w:hAnsi="Times New Roman" w:cs="Times New Roman"/>
          <w:color w:val="365F91"/>
          <w:sz w:val="24"/>
          <w:szCs w:val="24"/>
        </w:rPr>
        <w:t xml:space="preserve">  Make sure to reference Bible verses.</w:t>
      </w:r>
    </w:p>
    <w:p>
      <w:pPr>
        <w:pStyle w:val="Heading2"/>
        <w:rPr>
          <w:b/>
          <w:u w:val="none" w:color="auto"/>
        </w:rPr>
      </w:pPr>
      <w:r>
        <w:rPr>
          <w:b/>
          <w:u w:val="none" w:color="auto"/>
        </w:rPr>
        <w:t>Resolution</w:t>
      </w:r>
    </w:p>
    <w:p>
      <w:pPr>
        <w:pStyle w:val="BodyText"/>
        <w:rPr>
          <w:color w:val="365F91"/>
        </w:rPr>
      </w:pPr>
      <w:r>
        <w:tab/>
      </w:r>
      <w:r>
        <w:rPr>
          <w:color w:val="1F497D"/>
        </w:rPr>
        <w:t>This section deals with</w:t>
      </w:r>
      <w:r>
        <w:rPr>
          <w:color w:val="365F91"/>
        </w:rPr>
        <w:t xml:space="preserve"> d</w:t>
      </w:r>
      <w:r>
        <w:rPr>
          <w:color w:val="365F91"/>
          <w:shd w:val="clear" w:color="auto" w:fill="FFFFFF"/>
        </w:rPr>
        <w:t>escribing the Christian worldview's proposal for resolving the ethical dilemma. How should the person in the scenario act according to the Christian worldview? What is the best course of action for a Christian?</w:t>
      </w:r>
    </w:p>
    <w:p>
      <w:pPr>
        <w:pStyle w:val="Heading1"/>
      </w:pPr>
      <w:r>
        <w:t xml:space="preserve">Evaluation </w:t>
      </w:r>
    </w:p>
    <w:p>
      <w:pPr>
        <w:spacing w:line="480" w:lineRule="auto"/>
        <w:rPr>
          <w:rFonts w:ascii="Times New Roman" w:hAnsi="Times New Roman" w:cs="Times New Roman"/>
          <w:color w:val="365F91"/>
          <w:sz w:val="24"/>
          <w:szCs w:val="24"/>
        </w:rPr>
      </w:pPr>
      <w:r>
        <w:rPr>
          <w:rFonts w:ascii="Times New Roman" w:hAnsi="Times New Roman" w:cs="Times New Roman"/>
          <w:color w:val="365F91"/>
          <w:sz w:val="24"/>
          <w:szCs w:val="24"/>
        </w:rPr>
        <w:tab/>
      </w:r>
      <w:r>
        <w:rPr>
          <w:rFonts w:ascii="Times New Roman" w:hAnsi="Times New Roman" w:cs="Times New Roman"/>
          <w:color w:val="365F91"/>
          <w:sz w:val="24"/>
          <w:szCs w:val="24"/>
        </w:rPr>
        <w:t>This part of the essay wants you to discuss w</w:t>
      </w:r>
      <w:r>
        <w:rPr>
          <w:rFonts w:ascii="Times New Roman" w:hAnsi="Times New Roman" w:cs="Times New Roman"/>
          <w:color w:val="365F91"/>
          <w:sz w:val="24"/>
          <w:szCs w:val="24"/>
          <w:shd w:val="clear" w:color="auto" w:fill="FFFFFF"/>
        </w:rPr>
        <w:t>hat might be the unintended consequences and perceived benefits of the resolution proposed by the Christian worldview.</w:t>
      </w:r>
    </w:p>
    <w:p>
      <w:pPr>
        <w:pStyle w:val="Heading1"/>
      </w:pPr>
      <w:r>
        <w:t>Comparison</w:t>
      </w:r>
    </w:p>
    <w:p>
      <w:pPr>
        <w:pStyle w:val="BodyText3"/>
      </w:pPr>
      <w:r>
        <w:tab/>
      </w:r>
      <w:r>
        <w:t>This se</w:t>
      </w:r>
      <w:r>
        <w:rPr>
          <w:color w:val="365F91"/>
        </w:rPr>
        <w:t>ction wants you to discuss h</w:t>
      </w:r>
      <w:r>
        <w:rPr>
          <w:color w:val="365F91"/>
          <w:shd w:val="clear" w:color="auto" w:fill="FFFFFF"/>
        </w:rPr>
        <w:t>ow the Christian worldview's resolution compares to other options.</w:t>
      </w:r>
    </w:p>
    <w:p>
      <w:pPr>
        <w:pStyle w:val="Heading1"/>
      </w:pPr>
      <w:r>
        <w:t xml:space="preserve">Conclusion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color w:val="1F497D"/>
          <w:sz w:val="24"/>
          <w:szCs w:val="24"/>
        </w:rPr>
        <w:t>This final section is for your conclusion. Make sure to summarize all your points.</w:t>
      </w:r>
    </w:p>
    <w:p>
      <w:pPr>
        <w:spacing w:line="480" w:lineRule="auto"/>
        <w:rPr>
          <w:rFonts w:ascii="Times New Roman" w:hAnsi="Times New Roman" w:cs="Times New Roman"/>
          <w:sz w:val="24"/>
          <w:szCs w:val="24"/>
          <w:u w:val="single" w:color="auto"/>
        </w:rPr>
      </w:pPr>
      <w:r>
        <w:rPr>
          <w:rFonts w:ascii="Times New Roman" w:hAnsi="Times New Roman" w:cs="Times New Roman"/>
          <w:sz w:val="24"/>
          <w:szCs w:val="24"/>
        </w:rPr>
        <w:t xml:space="preserve"> </w:t>
      </w:r>
    </w:p>
    <w:p>
      <w:pPr>
        <w:jc w:val="cente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u w:val="single" w:color="auto"/>
        </w:rPr>
      </w:pPr>
    </w:p>
    <w:p>
      <w:pPr>
        <w:jc w:val="center"/>
        <w:spacing w:line="480" w:lineRule="auto"/>
        <w:rPr>
          <w:rFonts w:ascii="Times New Roman" w:hAnsi="Times New Roman" w:cs="Times New Roman"/>
          <w:sz w:val="24"/>
          <w:szCs w:val="24"/>
          <w:u w:val="single" w:color="auto"/>
        </w:rPr>
      </w:pPr>
    </w:p>
    <w:p>
      <w:pPr>
        <w:spacing w:line="480" w:lineRule="auto"/>
        <w:rPr>
          <w:rFonts w:ascii="Times New Roman" w:hAnsi="Times New Roman" w:cs="Times New Roman"/>
          <w:sz w:val="24"/>
          <w:szCs w:val="24"/>
        </w:rPr>
      </w:pPr>
    </w:p>
    <w:p>
      <w:pPr>
        <w:jc w:val="center"/>
        <w:spacing w:line="480" w:lineRule="auto"/>
        <w:rPr>
          <w:rFonts w:ascii="Times New Roman" w:hAnsi="Times New Roman" w:cs="Times New Roman"/>
          <w:sz w:val="24"/>
          <w:szCs w:val="24"/>
        </w:rPr>
      </w:pPr>
      <w:r>
        <w:rPr>
          <w:rFonts w:ascii="Times New Roman" w:hAnsi="Times New Roman" w:cs="Times New Roman"/>
          <w:sz w:val="24"/>
          <w:szCs w:val="24"/>
        </w:rPr>
        <w:t>References</w:t>
      </w:r>
    </w:p>
    <w:p>
      <w:pPr>
        <w:spacing w:line="480" w:lineRule="auto"/>
        <w:rPr>
          <w:rFonts w:ascii="Times New Roman" w:hAnsi="Times New Roman" w:cs="Times New Roman"/>
          <w:color w:val="1F497D"/>
          <w:sz w:val="24"/>
          <w:szCs w:val="24"/>
        </w:rPr>
      </w:pPr>
      <w:r>
        <w:rPr>
          <w:rFonts w:ascii="Times New Roman" w:hAnsi="Times New Roman" w:cs="Times New Roman"/>
          <w:color w:val="1F497D"/>
          <w:sz w:val="24"/>
          <w:szCs w:val="24"/>
        </w:rPr>
        <w:t>This is your reference page. Make sure to cite all your sources in correct format (see GCU’s library web page) and make sure to use APA style throughout the paper and here in the Reference section.</w:t>
      </w: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false"/>
    <w:sig w:usb0="00007A87" w:usb1="80000000" w:usb2="00000008"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2Char">
    <w:name w:val="Heading 2 Char"/>
    <w:basedOn w:val="defaultParagraphFont"/>
    <w:link w:val="heading 2"/>
    <w:rPr>
      <w:rFonts w:ascii="Times New Roman" w:hAnsi="Times New Roman" w:cs="Times New Roman"/>
      <w:u w:val="single" w:color="auto"/>
    </w:rPr>
  </w:style>
  <w:style w:type="character" w:customStyle="1" w:styleId="BodyTextChar">
    <w:name w:val="Body Text Char"/>
    <w:basedOn w:val="defaultParagraphFont"/>
    <w:link w:val="Body Text"/>
    <w:rPr>
      <w:rFonts w:ascii="Times New Roman" w:hAnsi="Times New Roman" w:cs="Times New Roman"/>
      <w:sz w:val="24"/>
      <w:szCs w:val="24"/>
    </w:rPr>
  </w:style>
  <w:style w:type="character" w:customStyle="1" w:styleId="BodyText3Char">
    <w:name w:val="Body Text 3 Char"/>
    <w:basedOn w:val="defaultParagraphFont"/>
    <w:link w:val="Body Text 3"/>
    <w:rPr>
      <w:rFonts w:ascii="Times New Roman" w:hAnsi="Times New Roman" w:cs="Times New Roman"/>
      <w:color w:val="1F497D"/>
      <w:sz w:val="24"/>
      <w:szCs w:val="24"/>
    </w:rPr>
  </w:style>
  <w:style w:type="character" w:customStyle="1" w:styleId="Heading1Char">
    <w:name w:val="Heading 1 Char"/>
    <w:basedOn w:val="defaultParagraphFont"/>
    <w:link w:val="heading 1"/>
    <w:rPr>
      <w:rFonts w:ascii="Times New Roman" w:hAnsi="Times New Roman" w:cs="Times New Roman"/>
      <w:b/>
      <w:sz w:val="24"/>
      <w:szCs w:val="24"/>
    </w:rPr>
  </w:style>
  <w:style w:type="paragraph" w:styleId="BodyText">
    <w:name w:val="Body Text"/>
    <w:basedOn w:val="normal"/>
    <w:link w:val="Body Text Char"/>
    <w:unhideWhenUsed/>
    <w:pPr>
      <w:spacing w:line="480" w:lineRule="auto"/>
    </w:pPr>
    <w:rPr>
      <w:rFonts w:ascii="Times New Roman" w:hAnsi="Times New Roman" w:cs="Times New Roman"/>
      <w:sz w:val="24"/>
      <w:szCs w:val="24"/>
    </w:rPr>
  </w:style>
  <w:style w:type="paragraph" w:styleId="BodyText3">
    <w:name w:val="Body Text 3"/>
    <w:basedOn w:val="normal"/>
    <w:link w:val="Body Text 3 Char"/>
    <w:unhideWhenUsed/>
    <w:pPr>
      <w:spacing w:line="480" w:lineRule="auto"/>
    </w:pPr>
    <w:rPr>
      <w:rFonts w:ascii="Times New Roman" w:hAnsi="Times New Roman" w:cs="Times New Roman"/>
      <w:color w:val="1F497D"/>
      <w:sz w:val="24"/>
      <w:szCs w:val="24"/>
    </w:rPr>
  </w:style>
  <w:style w:type="paragraph" w:styleId="Heading1">
    <w:name w:val="heading 1"/>
    <w:basedOn w:val="normal"/>
    <w:next w:val="normal"/>
    <w:link w:val="Heading 1 Char"/>
    <w:qFormat/>
    <w:pPr>
      <w:keepNext/>
      <w:outlineLvl w:val="0"/>
      <w:jc w:val="center"/>
      <w:spacing w:line="480" w:lineRule="auto"/>
    </w:pPr>
    <w:rPr>
      <w:rFonts w:ascii="Times New Roman" w:hAnsi="Times New Roman" w:cs="Times New Roman"/>
      <w:b/>
      <w:sz w:val="24"/>
      <w:szCs w:val="24"/>
    </w:rPr>
  </w:style>
  <w:style w:type="paragraph" w:styleId="Heading2">
    <w:name w:val="heading 2"/>
    <w:basedOn w:val="normal"/>
    <w:next w:val="normal"/>
    <w:link w:val="Heading 2 Char"/>
    <w:qFormat/>
    <w:unhideWhenUsed/>
    <w:pPr>
      <w:keepNext/>
      <w:outlineLvl w:val="1"/>
      <w:jc w:val="center"/>
      <w:spacing w:line="480" w:lineRule="auto"/>
    </w:pPr>
    <w:rPr>
      <w:rFonts w:ascii="Times New Roman" w:hAnsi="Times New Roman" w:cs="Times New Roman"/>
      <w:u w:val="single" w:color="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Maddy</dc:creator>
  <cp:keywords/>
  <dc:description/>
  <cp:lastModifiedBy>SM-G965U</cp:lastModifiedBy>
  <cp:revision>1</cp:revision>
  <dcterms:created xsi:type="dcterms:W3CDTF">2019-02-19T23:09:00Z</dcterms:created>
  <dcterms:modified xsi:type="dcterms:W3CDTF">2020-04-30T04:28:20Z</dcterms:modified>
  <cp:version>04.2000</cp:version>
</cp:coreProperties>
</file>